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6B463" w14:textId="77777777" w:rsidR="000E0D54" w:rsidRPr="000E0D54" w:rsidRDefault="000E0D54" w:rsidP="000E0D54">
      <w:pPr>
        <w:pStyle w:val="Default"/>
        <w:jc w:val="center"/>
        <w:rPr>
          <w:sz w:val="28"/>
          <w:szCs w:val="28"/>
        </w:rPr>
      </w:pPr>
      <w:r w:rsidRPr="000E0D54">
        <w:rPr>
          <w:sz w:val="28"/>
          <w:szCs w:val="28"/>
        </w:rPr>
        <w:t>Regolamento Iniziativa</w:t>
      </w:r>
    </w:p>
    <w:p w14:paraId="2AA2FC6E" w14:textId="19D97238" w:rsidR="000E0D54" w:rsidRPr="000E0D54" w:rsidRDefault="000E0D54" w:rsidP="000E0D54">
      <w:pPr>
        <w:pStyle w:val="Default"/>
        <w:jc w:val="center"/>
        <w:rPr>
          <w:sz w:val="28"/>
          <w:szCs w:val="28"/>
        </w:rPr>
      </w:pPr>
      <w:r w:rsidRPr="000E0D54">
        <w:rPr>
          <w:sz w:val="28"/>
          <w:szCs w:val="28"/>
        </w:rPr>
        <w:t>“</w:t>
      </w:r>
      <w:r w:rsidR="00DC1824">
        <w:rPr>
          <w:b/>
          <w:bCs/>
          <w:sz w:val="28"/>
          <w:szCs w:val="28"/>
        </w:rPr>
        <w:t>RIUSO</w:t>
      </w:r>
      <w:r w:rsidR="004D26F0">
        <w:rPr>
          <w:b/>
          <w:bCs/>
          <w:sz w:val="28"/>
          <w:szCs w:val="28"/>
        </w:rPr>
        <w:t xml:space="preserve"> </w:t>
      </w:r>
      <w:r w:rsidRPr="000E0D54">
        <w:rPr>
          <w:b/>
          <w:bCs/>
          <w:sz w:val="28"/>
          <w:szCs w:val="28"/>
        </w:rPr>
        <w:t>SOLIDA</w:t>
      </w:r>
      <w:r w:rsidR="004D26F0">
        <w:rPr>
          <w:b/>
          <w:bCs/>
          <w:sz w:val="28"/>
          <w:szCs w:val="28"/>
        </w:rPr>
        <w:t>LE</w:t>
      </w:r>
      <w:r w:rsidRPr="000E0D54">
        <w:rPr>
          <w:b/>
          <w:bCs/>
          <w:sz w:val="28"/>
          <w:szCs w:val="28"/>
        </w:rPr>
        <w:t>’</w:t>
      </w:r>
      <w:r w:rsidRPr="000E0D54">
        <w:rPr>
          <w:sz w:val="28"/>
          <w:szCs w:val="28"/>
        </w:rPr>
        <w:t>”</w:t>
      </w:r>
    </w:p>
    <w:p w14:paraId="49BABFDB" w14:textId="77777777" w:rsidR="000E0D54" w:rsidRDefault="000E0D54" w:rsidP="000E0D54">
      <w:pPr>
        <w:pStyle w:val="Default"/>
        <w:rPr>
          <w:sz w:val="22"/>
          <w:szCs w:val="22"/>
        </w:rPr>
      </w:pPr>
    </w:p>
    <w:p w14:paraId="1C5F21BB" w14:textId="416A0BB6" w:rsidR="000E0D54" w:rsidRDefault="000E0D54" w:rsidP="000E0D54">
      <w:pPr>
        <w:pStyle w:val="Default"/>
        <w:jc w:val="both"/>
        <w:rPr>
          <w:sz w:val="22"/>
          <w:szCs w:val="22"/>
        </w:rPr>
      </w:pPr>
      <w:r>
        <w:rPr>
          <w:sz w:val="22"/>
          <w:szCs w:val="22"/>
        </w:rPr>
        <w:t>ECP Collestrada S.r.l. a Socio Unico, con sede legale in Milano, Via della Moscova, 3, P.Iva 10993360964, promuove l’iniziativa “</w:t>
      </w:r>
      <w:r w:rsidR="00E40A5A">
        <w:rPr>
          <w:sz w:val="22"/>
          <w:szCs w:val="22"/>
        </w:rPr>
        <w:t>RIUSO SOLIDALE</w:t>
      </w:r>
      <w:r>
        <w:rPr>
          <w:sz w:val="22"/>
          <w:szCs w:val="22"/>
        </w:rPr>
        <w:t>’” (in seguito, l’”</w:t>
      </w:r>
      <w:r>
        <w:rPr>
          <w:b/>
          <w:bCs/>
          <w:sz w:val="22"/>
          <w:szCs w:val="22"/>
        </w:rPr>
        <w:t>iniziativa</w:t>
      </w:r>
      <w:r>
        <w:rPr>
          <w:sz w:val="22"/>
          <w:szCs w:val="22"/>
        </w:rPr>
        <w:t>”), che si terrà dal 25/05/2024 al 02/06/2024 presso il Centro Commerciale COLLESTRADA, sito in Collestrada, via della Valtiera, 181 (di seguito il “</w:t>
      </w:r>
      <w:r>
        <w:rPr>
          <w:b/>
          <w:bCs/>
          <w:sz w:val="22"/>
          <w:szCs w:val="22"/>
        </w:rPr>
        <w:t>Centro</w:t>
      </w:r>
      <w:r>
        <w:rPr>
          <w:sz w:val="22"/>
          <w:szCs w:val="22"/>
        </w:rPr>
        <w:t xml:space="preserve">”). </w:t>
      </w:r>
    </w:p>
    <w:p w14:paraId="089DCF5D" w14:textId="77777777" w:rsidR="000E0D54" w:rsidRDefault="000E0D54" w:rsidP="000E0D54">
      <w:pPr>
        <w:pStyle w:val="Default"/>
        <w:jc w:val="both"/>
        <w:rPr>
          <w:sz w:val="22"/>
          <w:szCs w:val="22"/>
        </w:rPr>
      </w:pPr>
      <w:r>
        <w:rPr>
          <w:sz w:val="22"/>
          <w:szCs w:val="22"/>
        </w:rPr>
        <w:t xml:space="preserve">Il Centro ha incaricato la società UNO G EVN SRLS, con sede legale a Ragusa – Via Mongibello, 120 e sede operativa a Milano – Via A. Checov, 48 - P.IVA 01652090885, per l’organizzazione e la gestione dell’iniziativa. </w:t>
      </w:r>
    </w:p>
    <w:p w14:paraId="2928E0C1" w14:textId="77777777" w:rsidR="000E0D54" w:rsidRDefault="000E0D54" w:rsidP="000E0D54">
      <w:pPr>
        <w:pStyle w:val="Default"/>
        <w:jc w:val="both"/>
        <w:rPr>
          <w:sz w:val="22"/>
          <w:szCs w:val="22"/>
        </w:rPr>
      </w:pPr>
      <w:r>
        <w:rPr>
          <w:sz w:val="22"/>
          <w:szCs w:val="22"/>
        </w:rPr>
        <w:t xml:space="preserve">L’iniziativa è svolta a favore di </w:t>
      </w:r>
      <w:r>
        <w:rPr>
          <w:b/>
          <w:bCs/>
          <w:sz w:val="22"/>
          <w:szCs w:val="22"/>
        </w:rPr>
        <w:t xml:space="preserve">HUMANA People to People ONLUS </w:t>
      </w:r>
      <w:r>
        <w:rPr>
          <w:sz w:val="22"/>
          <w:szCs w:val="22"/>
        </w:rPr>
        <w:t xml:space="preserve">(di seguito per brevità HUMANA), con sede in Pregnana Milanese, Via Bergamo, 9B/C </w:t>
      </w:r>
    </w:p>
    <w:p w14:paraId="204307E9" w14:textId="77777777" w:rsidR="000E0D54" w:rsidRDefault="000E0D54" w:rsidP="000E0D54">
      <w:pPr>
        <w:pStyle w:val="Default"/>
        <w:jc w:val="both"/>
        <w:rPr>
          <w:b/>
          <w:bCs/>
          <w:sz w:val="22"/>
          <w:szCs w:val="22"/>
        </w:rPr>
      </w:pPr>
    </w:p>
    <w:p w14:paraId="4693272C" w14:textId="77777777" w:rsidR="000E0D54" w:rsidRDefault="000E0D54" w:rsidP="000E0D54">
      <w:pPr>
        <w:pStyle w:val="Default"/>
        <w:jc w:val="both"/>
        <w:rPr>
          <w:sz w:val="22"/>
          <w:szCs w:val="22"/>
        </w:rPr>
      </w:pPr>
      <w:r>
        <w:rPr>
          <w:b/>
          <w:bCs/>
          <w:sz w:val="22"/>
          <w:szCs w:val="22"/>
        </w:rPr>
        <w:t xml:space="preserve">ART. 1 – Denominazione dell’iniziativa </w:t>
      </w:r>
    </w:p>
    <w:p w14:paraId="16529F4D" w14:textId="74429281" w:rsidR="000E0D54" w:rsidRDefault="000E0D54" w:rsidP="000E0D54">
      <w:pPr>
        <w:pStyle w:val="Default"/>
        <w:jc w:val="both"/>
        <w:rPr>
          <w:sz w:val="22"/>
          <w:szCs w:val="22"/>
        </w:rPr>
      </w:pPr>
      <w:r>
        <w:rPr>
          <w:sz w:val="22"/>
          <w:szCs w:val="22"/>
        </w:rPr>
        <w:t>“</w:t>
      </w:r>
      <w:r w:rsidR="00DC1824">
        <w:rPr>
          <w:sz w:val="22"/>
          <w:szCs w:val="22"/>
        </w:rPr>
        <w:t xml:space="preserve">RIUSO </w:t>
      </w:r>
      <w:r w:rsidR="004D26F0">
        <w:rPr>
          <w:sz w:val="22"/>
          <w:szCs w:val="22"/>
        </w:rPr>
        <w:t>SOLIDALE</w:t>
      </w:r>
      <w:r>
        <w:rPr>
          <w:sz w:val="22"/>
          <w:szCs w:val="22"/>
        </w:rPr>
        <w:t xml:space="preserve">” </w:t>
      </w:r>
    </w:p>
    <w:p w14:paraId="7AB5F80E" w14:textId="77777777" w:rsidR="000E0D54" w:rsidRDefault="000E0D54" w:rsidP="000E0D54">
      <w:pPr>
        <w:pStyle w:val="Default"/>
        <w:jc w:val="both"/>
        <w:rPr>
          <w:b/>
          <w:bCs/>
          <w:sz w:val="22"/>
          <w:szCs w:val="22"/>
        </w:rPr>
      </w:pPr>
    </w:p>
    <w:p w14:paraId="31FA1BEF" w14:textId="77777777" w:rsidR="000E0D54" w:rsidRDefault="000E0D54" w:rsidP="000E0D54">
      <w:pPr>
        <w:pStyle w:val="Default"/>
        <w:jc w:val="both"/>
        <w:rPr>
          <w:sz w:val="22"/>
          <w:szCs w:val="22"/>
        </w:rPr>
      </w:pPr>
      <w:r>
        <w:rPr>
          <w:b/>
          <w:bCs/>
          <w:sz w:val="22"/>
          <w:szCs w:val="22"/>
        </w:rPr>
        <w:t xml:space="preserve">ART. 2 – Durata </w:t>
      </w:r>
    </w:p>
    <w:p w14:paraId="630E7A90" w14:textId="77777777" w:rsidR="000E0D54" w:rsidRDefault="000E0D54" w:rsidP="000E0D54">
      <w:pPr>
        <w:pStyle w:val="Default"/>
        <w:jc w:val="both"/>
        <w:rPr>
          <w:sz w:val="22"/>
          <w:szCs w:val="22"/>
        </w:rPr>
      </w:pPr>
      <w:r>
        <w:rPr>
          <w:sz w:val="22"/>
          <w:szCs w:val="22"/>
        </w:rPr>
        <w:t xml:space="preserve">Dal 25/05/2024 al 02/06/2024 </w:t>
      </w:r>
    </w:p>
    <w:p w14:paraId="3D80BEE1" w14:textId="77777777" w:rsidR="000E0D54" w:rsidRDefault="000E0D54" w:rsidP="000E0D54">
      <w:pPr>
        <w:pStyle w:val="Default"/>
        <w:jc w:val="both"/>
        <w:rPr>
          <w:sz w:val="22"/>
          <w:szCs w:val="22"/>
        </w:rPr>
      </w:pPr>
      <w:r>
        <w:rPr>
          <w:sz w:val="22"/>
          <w:szCs w:val="22"/>
        </w:rPr>
        <w:t xml:space="preserve">Dalle ore 10.00 alle 12.00 e dalle 15.00 alle 19.00 </w:t>
      </w:r>
    </w:p>
    <w:p w14:paraId="0F278C0B" w14:textId="77777777" w:rsidR="000E0D54" w:rsidRDefault="000E0D54" w:rsidP="000E0D54">
      <w:pPr>
        <w:pStyle w:val="Default"/>
        <w:jc w:val="both"/>
        <w:rPr>
          <w:b/>
          <w:bCs/>
          <w:sz w:val="22"/>
          <w:szCs w:val="22"/>
        </w:rPr>
      </w:pPr>
    </w:p>
    <w:p w14:paraId="7B342E5A" w14:textId="77777777" w:rsidR="000E0D54" w:rsidRDefault="000E0D54" w:rsidP="000E0D54">
      <w:pPr>
        <w:pStyle w:val="Default"/>
        <w:jc w:val="both"/>
        <w:rPr>
          <w:sz w:val="22"/>
          <w:szCs w:val="22"/>
        </w:rPr>
      </w:pPr>
      <w:r>
        <w:rPr>
          <w:b/>
          <w:bCs/>
          <w:sz w:val="22"/>
          <w:szCs w:val="22"/>
        </w:rPr>
        <w:t xml:space="preserve">ART. 3 – Obiettivo dell’iniziativa </w:t>
      </w:r>
    </w:p>
    <w:p w14:paraId="1BE320EB" w14:textId="77777777" w:rsidR="000E0D54" w:rsidRDefault="000E0D54" w:rsidP="000E0D54">
      <w:pPr>
        <w:pStyle w:val="Default"/>
        <w:jc w:val="both"/>
        <w:rPr>
          <w:sz w:val="22"/>
          <w:szCs w:val="22"/>
        </w:rPr>
      </w:pPr>
      <w:r>
        <w:rPr>
          <w:sz w:val="22"/>
          <w:szCs w:val="22"/>
        </w:rPr>
        <w:t xml:space="preserve">La presente iniziativa mira ad aumentare la sinergia con il territorio, sensibilizzandolo ai temi sociali e promuovendo la consapevolezza riguardo al riciclo di abiti, tema cruciale per la tutela dell’ambiente e la riduzione degli sprechi. </w:t>
      </w:r>
    </w:p>
    <w:p w14:paraId="73729256" w14:textId="77777777" w:rsidR="000E0D54" w:rsidRDefault="000E0D54" w:rsidP="000E0D54">
      <w:pPr>
        <w:pStyle w:val="Default"/>
        <w:jc w:val="both"/>
        <w:rPr>
          <w:b/>
          <w:bCs/>
          <w:sz w:val="22"/>
          <w:szCs w:val="22"/>
        </w:rPr>
      </w:pPr>
    </w:p>
    <w:p w14:paraId="0D64EB93" w14:textId="77777777" w:rsidR="000E0D54" w:rsidRDefault="000E0D54" w:rsidP="000E0D54">
      <w:pPr>
        <w:pStyle w:val="Default"/>
        <w:jc w:val="both"/>
        <w:rPr>
          <w:sz w:val="22"/>
          <w:szCs w:val="22"/>
        </w:rPr>
      </w:pPr>
      <w:r>
        <w:rPr>
          <w:b/>
          <w:bCs/>
          <w:sz w:val="22"/>
          <w:szCs w:val="22"/>
        </w:rPr>
        <w:t xml:space="preserve">ART. 4 – Area di svolgimento </w:t>
      </w:r>
    </w:p>
    <w:p w14:paraId="73AE2377" w14:textId="77777777" w:rsidR="000E0D54" w:rsidRDefault="000E0D54" w:rsidP="000E0D54">
      <w:pPr>
        <w:pStyle w:val="Default"/>
        <w:jc w:val="both"/>
        <w:rPr>
          <w:sz w:val="22"/>
          <w:szCs w:val="22"/>
        </w:rPr>
      </w:pPr>
      <w:r>
        <w:rPr>
          <w:sz w:val="22"/>
          <w:szCs w:val="22"/>
        </w:rPr>
        <w:t xml:space="preserve">Centro Commerciale Collestrada, sito in Collestrada, Via della Valtiera, 181 </w:t>
      </w:r>
    </w:p>
    <w:p w14:paraId="7A938DDA" w14:textId="77777777" w:rsidR="000E0D54" w:rsidRDefault="000E0D54" w:rsidP="000E0D54">
      <w:pPr>
        <w:pStyle w:val="Default"/>
        <w:jc w:val="both"/>
        <w:rPr>
          <w:b/>
          <w:bCs/>
          <w:sz w:val="22"/>
          <w:szCs w:val="22"/>
        </w:rPr>
      </w:pPr>
    </w:p>
    <w:p w14:paraId="09B5EDB1" w14:textId="77777777" w:rsidR="000E0D54" w:rsidRDefault="000E0D54" w:rsidP="000E0D54">
      <w:pPr>
        <w:pStyle w:val="Default"/>
        <w:jc w:val="both"/>
        <w:rPr>
          <w:sz w:val="22"/>
          <w:szCs w:val="22"/>
        </w:rPr>
      </w:pPr>
      <w:r>
        <w:rPr>
          <w:b/>
          <w:bCs/>
          <w:sz w:val="22"/>
          <w:szCs w:val="22"/>
        </w:rPr>
        <w:t xml:space="preserve">ART. 5 – Partecipanti </w:t>
      </w:r>
    </w:p>
    <w:p w14:paraId="236C5EC4" w14:textId="77777777" w:rsidR="000E0D54" w:rsidRDefault="000E0D54" w:rsidP="000E0D54">
      <w:pPr>
        <w:pStyle w:val="Default"/>
        <w:jc w:val="both"/>
        <w:rPr>
          <w:sz w:val="22"/>
          <w:szCs w:val="22"/>
        </w:rPr>
      </w:pPr>
      <w:r>
        <w:rPr>
          <w:sz w:val="22"/>
          <w:szCs w:val="22"/>
        </w:rPr>
        <w:t>L’iniziativa è riservata ai clienti maggiorenni del Centro. Sono esclusi dalla partecipazione coloro che intrattengono un rapporto di collaborazione e/o dipendenza con il Centro Commerciale (personale della direzione, personale addetto alle pulizie, personale addetto sorveglianza e sicurezza, personale addetto alla manutenzione, personale dipendente degli esercizi commerciali del Centro Commerciale e i soggetti coinvolti nell’organizzazione e nella gestione dell’iniziativa. (in seguito, i “</w:t>
      </w:r>
      <w:r>
        <w:rPr>
          <w:b/>
          <w:bCs/>
          <w:sz w:val="22"/>
          <w:szCs w:val="22"/>
        </w:rPr>
        <w:t>Partecipanti</w:t>
      </w:r>
      <w:r>
        <w:rPr>
          <w:sz w:val="22"/>
          <w:szCs w:val="22"/>
        </w:rPr>
        <w:t xml:space="preserve">”). </w:t>
      </w:r>
    </w:p>
    <w:p w14:paraId="0F7C5947" w14:textId="77777777" w:rsidR="000E0D54" w:rsidRDefault="000E0D54" w:rsidP="000E0D54">
      <w:pPr>
        <w:pStyle w:val="Default"/>
        <w:jc w:val="both"/>
        <w:rPr>
          <w:b/>
          <w:bCs/>
          <w:sz w:val="22"/>
          <w:szCs w:val="22"/>
        </w:rPr>
      </w:pPr>
    </w:p>
    <w:p w14:paraId="3079A4A1" w14:textId="77777777" w:rsidR="000E0D54" w:rsidRDefault="000E0D54" w:rsidP="000E0D54">
      <w:pPr>
        <w:pStyle w:val="Default"/>
        <w:jc w:val="both"/>
        <w:rPr>
          <w:sz w:val="22"/>
          <w:szCs w:val="22"/>
        </w:rPr>
      </w:pPr>
      <w:r>
        <w:rPr>
          <w:b/>
          <w:bCs/>
          <w:sz w:val="22"/>
          <w:szCs w:val="22"/>
        </w:rPr>
        <w:t xml:space="preserve">ART. 6 – Gratuità della partecipazione </w:t>
      </w:r>
    </w:p>
    <w:p w14:paraId="45AD71EE" w14:textId="77777777" w:rsidR="000E0D54" w:rsidRDefault="000E0D54" w:rsidP="000E0D54">
      <w:pPr>
        <w:pStyle w:val="Default"/>
        <w:jc w:val="both"/>
        <w:rPr>
          <w:sz w:val="22"/>
          <w:szCs w:val="22"/>
        </w:rPr>
      </w:pPr>
      <w:r>
        <w:rPr>
          <w:sz w:val="22"/>
          <w:szCs w:val="22"/>
        </w:rPr>
        <w:t>La partecipazione all’iniziativa è gratuita e non prevede presentazione alcuna di scontrini per acquisti effettuati ne</w:t>
      </w:r>
      <w:r w:rsidR="004D26F0">
        <w:rPr>
          <w:sz w:val="22"/>
          <w:szCs w:val="22"/>
        </w:rPr>
        <w:t xml:space="preserve">i PV del </w:t>
      </w:r>
      <w:r>
        <w:rPr>
          <w:sz w:val="22"/>
          <w:szCs w:val="22"/>
        </w:rPr>
        <w:t xml:space="preserve">Centro Commerciale. Il Centro Commerciale ringrazia tutti i partecipanti che hanno supportato l’iniziativa con l’assegnazione di premi di cui all’art. 8 </w:t>
      </w:r>
    </w:p>
    <w:p w14:paraId="29F88F34" w14:textId="77777777" w:rsidR="000E0D54" w:rsidRDefault="000E0D54" w:rsidP="000E0D54">
      <w:pPr>
        <w:pStyle w:val="Default"/>
        <w:jc w:val="both"/>
        <w:rPr>
          <w:b/>
          <w:bCs/>
          <w:sz w:val="22"/>
          <w:szCs w:val="22"/>
        </w:rPr>
      </w:pPr>
    </w:p>
    <w:p w14:paraId="3F9A8C44" w14:textId="77777777" w:rsidR="000E0D54" w:rsidRDefault="000E0D54" w:rsidP="000E0D54">
      <w:pPr>
        <w:pStyle w:val="Default"/>
        <w:jc w:val="both"/>
        <w:rPr>
          <w:sz w:val="22"/>
          <w:szCs w:val="22"/>
        </w:rPr>
      </w:pPr>
      <w:r>
        <w:rPr>
          <w:b/>
          <w:bCs/>
          <w:sz w:val="22"/>
          <w:szCs w:val="22"/>
        </w:rPr>
        <w:t xml:space="preserve">ART. 7 – Modalità di svolgimento dell’iniziativa </w:t>
      </w:r>
    </w:p>
    <w:p w14:paraId="2703E665" w14:textId="77777777" w:rsidR="000E0D54" w:rsidRDefault="000E0D54" w:rsidP="000E0D54">
      <w:pPr>
        <w:pStyle w:val="Default"/>
        <w:jc w:val="both"/>
        <w:rPr>
          <w:sz w:val="22"/>
          <w:szCs w:val="22"/>
        </w:rPr>
      </w:pPr>
      <w:r>
        <w:rPr>
          <w:sz w:val="22"/>
          <w:szCs w:val="22"/>
        </w:rPr>
        <w:t xml:space="preserve">Chiunque si recherà presso il centro Commerciale COLLESTRADA dal 25/05/2024 al 02/06/2024, potrà consegnare capi di abbigliamento inutilizzati, presso la postazione dedicata all’iniziativa, collocata nella galleria del centro, e attiva dalle ore 10.00 alle 12.00 e dalle ore 15.00 alle 19.00. Nello specifico, per partecipare all’iniziativa si potranno consegnare: capi d’abbigliamento, scarpe appaiate, accessori d’abbigliamento (foulard, cappelli, cinture), borse, zaini e biancheria per la casa. Non saranno accettati: indumenti rovinati e/o sporchi. Per ogni giornata dedicata all’iniziativa, in base al peso degli abiti che i clienti consegneranno in postazione, saranno messi a disposizione premi e gift card, in base al seguente schema: </w:t>
      </w:r>
    </w:p>
    <w:p w14:paraId="5BAA746D" w14:textId="044D8A3C" w:rsidR="000E0D54" w:rsidRDefault="000E0D54" w:rsidP="000E0D54">
      <w:pPr>
        <w:pStyle w:val="Default"/>
        <w:numPr>
          <w:ilvl w:val="0"/>
          <w:numId w:val="1"/>
        </w:numPr>
        <w:spacing w:after="39"/>
        <w:jc w:val="both"/>
        <w:rPr>
          <w:sz w:val="22"/>
          <w:szCs w:val="22"/>
        </w:rPr>
      </w:pPr>
      <w:r>
        <w:rPr>
          <w:sz w:val="22"/>
          <w:szCs w:val="22"/>
        </w:rPr>
        <w:t>Da 1 a 9 kg di indumenti verrà consegnat</w:t>
      </w:r>
      <w:r w:rsidR="00826224">
        <w:rPr>
          <w:sz w:val="22"/>
          <w:szCs w:val="22"/>
        </w:rPr>
        <w:t>o</w:t>
      </w:r>
      <w:r w:rsidR="00CD5CA2">
        <w:rPr>
          <w:sz w:val="22"/>
          <w:szCs w:val="22"/>
        </w:rPr>
        <w:t xml:space="preserve"> </w:t>
      </w:r>
      <w:r w:rsidR="00E40A5A">
        <w:rPr>
          <w:sz w:val="22"/>
          <w:szCs w:val="22"/>
        </w:rPr>
        <w:t>una borsa termica</w:t>
      </w:r>
      <w:r>
        <w:rPr>
          <w:sz w:val="22"/>
          <w:szCs w:val="22"/>
        </w:rPr>
        <w:t xml:space="preserve"> </w:t>
      </w:r>
    </w:p>
    <w:p w14:paraId="35415B3B" w14:textId="72191458" w:rsidR="000E0D54" w:rsidRDefault="000E0D54" w:rsidP="000E0D54">
      <w:pPr>
        <w:pStyle w:val="Default"/>
        <w:numPr>
          <w:ilvl w:val="0"/>
          <w:numId w:val="1"/>
        </w:numPr>
        <w:spacing w:after="39"/>
        <w:jc w:val="both"/>
        <w:rPr>
          <w:sz w:val="22"/>
          <w:szCs w:val="22"/>
        </w:rPr>
      </w:pPr>
      <w:r>
        <w:rPr>
          <w:sz w:val="22"/>
          <w:szCs w:val="22"/>
        </w:rPr>
        <w:t>Da 9.1 a 15 kg di indumenti verrà consegnata</w:t>
      </w:r>
      <w:r w:rsidR="00CD5CA2">
        <w:rPr>
          <w:sz w:val="22"/>
          <w:szCs w:val="22"/>
        </w:rPr>
        <w:t xml:space="preserve"> una </w:t>
      </w:r>
      <w:r w:rsidR="00E40A5A">
        <w:rPr>
          <w:sz w:val="22"/>
          <w:szCs w:val="22"/>
        </w:rPr>
        <w:t>borraccia</w:t>
      </w:r>
      <w:r>
        <w:rPr>
          <w:sz w:val="22"/>
          <w:szCs w:val="22"/>
        </w:rPr>
        <w:t xml:space="preserve"> </w:t>
      </w:r>
    </w:p>
    <w:p w14:paraId="2755B3E9" w14:textId="5E921C77" w:rsidR="000E0D54" w:rsidRDefault="000E0D54" w:rsidP="000E0D54">
      <w:pPr>
        <w:pStyle w:val="Default"/>
        <w:numPr>
          <w:ilvl w:val="0"/>
          <w:numId w:val="1"/>
        </w:numPr>
        <w:jc w:val="both"/>
        <w:rPr>
          <w:sz w:val="22"/>
          <w:szCs w:val="22"/>
        </w:rPr>
      </w:pPr>
      <w:r>
        <w:rPr>
          <w:sz w:val="22"/>
          <w:szCs w:val="22"/>
        </w:rPr>
        <w:t xml:space="preserve">Oltre 15 kg di indumenti verrà consegnata una gift card del valore di € </w:t>
      </w:r>
      <w:r w:rsidR="00DC1824">
        <w:rPr>
          <w:sz w:val="22"/>
          <w:szCs w:val="22"/>
        </w:rPr>
        <w:t>15</w:t>
      </w:r>
      <w:r>
        <w:rPr>
          <w:sz w:val="22"/>
          <w:szCs w:val="22"/>
        </w:rPr>
        <w:t>.00</w:t>
      </w:r>
      <w:r w:rsidR="00CE3484">
        <w:rPr>
          <w:sz w:val="22"/>
          <w:szCs w:val="22"/>
        </w:rPr>
        <w:t xml:space="preserve"> (</w:t>
      </w:r>
      <w:r w:rsidR="00DC1824">
        <w:rPr>
          <w:sz w:val="22"/>
          <w:szCs w:val="22"/>
        </w:rPr>
        <w:t>quindici</w:t>
      </w:r>
      <w:r w:rsidR="00CE3484">
        <w:rPr>
          <w:sz w:val="22"/>
          <w:szCs w:val="22"/>
        </w:rPr>
        <w:t>/00)</w:t>
      </w:r>
      <w:r>
        <w:rPr>
          <w:sz w:val="22"/>
          <w:szCs w:val="22"/>
        </w:rPr>
        <w:t xml:space="preserve">, </w:t>
      </w:r>
    </w:p>
    <w:p w14:paraId="1DE3C471" w14:textId="77777777" w:rsidR="000E0D54" w:rsidRDefault="000E0D54" w:rsidP="000E0D54">
      <w:pPr>
        <w:pStyle w:val="Default"/>
        <w:jc w:val="both"/>
        <w:rPr>
          <w:sz w:val="22"/>
          <w:szCs w:val="22"/>
        </w:rPr>
      </w:pPr>
    </w:p>
    <w:p w14:paraId="54C2B9D9" w14:textId="77777777" w:rsidR="003B374A" w:rsidRDefault="003B374A" w:rsidP="000E0D54">
      <w:pPr>
        <w:pStyle w:val="Default"/>
        <w:jc w:val="both"/>
        <w:rPr>
          <w:sz w:val="22"/>
          <w:szCs w:val="22"/>
        </w:rPr>
      </w:pPr>
      <w:r w:rsidRPr="003B374A">
        <w:rPr>
          <w:sz w:val="22"/>
          <w:szCs w:val="22"/>
        </w:rPr>
        <w:lastRenderedPageBreak/>
        <w:t xml:space="preserve">Ogni cliente del Centro Commerciale Collestrada potrà ritirare </w:t>
      </w:r>
      <w:r>
        <w:rPr>
          <w:sz w:val="22"/>
          <w:szCs w:val="22"/>
        </w:rPr>
        <w:t xml:space="preserve">una sola </w:t>
      </w:r>
      <w:r w:rsidRPr="003B374A">
        <w:rPr>
          <w:sz w:val="22"/>
          <w:szCs w:val="22"/>
        </w:rPr>
        <w:t xml:space="preserve">Gift Card </w:t>
      </w:r>
      <w:r>
        <w:rPr>
          <w:sz w:val="22"/>
          <w:szCs w:val="22"/>
        </w:rPr>
        <w:t>per tutta la durata dell’iniziativa</w:t>
      </w:r>
      <w:r w:rsidRPr="003B374A">
        <w:rPr>
          <w:sz w:val="22"/>
          <w:szCs w:val="22"/>
        </w:rPr>
        <w:t xml:space="preserve"> negli orari previsti dell’operazione promozionale, anche se </w:t>
      </w:r>
      <w:r>
        <w:rPr>
          <w:sz w:val="22"/>
          <w:szCs w:val="22"/>
        </w:rPr>
        <w:t>gli indumenti consegnati saranno multipli di 15 kg.</w:t>
      </w:r>
    </w:p>
    <w:p w14:paraId="45F3F1E0" w14:textId="24CDA1BD" w:rsidR="000E0D54" w:rsidRDefault="000E0D54" w:rsidP="000E0D54">
      <w:pPr>
        <w:pStyle w:val="Default"/>
        <w:jc w:val="both"/>
        <w:rPr>
          <w:sz w:val="22"/>
          <w:szCs w:val="22"/>
        </w:rPr>
      </w:pPr>
      <w:r>
        <w:rPr>
          <w:sz w:val="22"/>
          <w:szCs w:val="22"/>
        </w:rPr>
        <w:t xml:space="preserve">Il superamento dei 15 kg </w:t>
      </w:r>
      <w:r w:rsidR="003B374A">
        <w:rPr>
          <w:sz w:val="22"/>
          <w:szCs w:val="22"/>
        </w:rPr>
        <w:t xml:space="preserve">pertanto </w:t>
      </w:r>
      <w:r>
        <w:rPr>
          <w:sz w:val="22"/>
          <w:szCs w:val="22"/>
        </w:rPr>
        <w:t xml:space="preserve">non dà il diritto ad una seconda gift card. </w:t>
      </w:r>
    </w:p>
    <w:p w14:paraId="4AFEB7D8" w14:textId="3C58FD2F" w:rsidR="003B374A" w:rsidRDefault="003B374A" w:rsidP="000E0D54">
      <w:pPr>
        <w:pStyle w:val="Default"/>
        <w:jc w:val="both"/>
        <w:rPr>
          <w:sz w:val="22"/>
          <w:szCs w:val="22"/>
        </w:rPr>
      </w:pPr>
      <w:r>
        <w:rPr>
          <w:sz w:val="22"/>
          <w:szCs w:val="22"/>
        </w:rPr>
        <w:t xml:space="preserve">Ogni cliente </w:t>
      </w:r>
      <w:r w:rsidR="003B4F73">
        <w:rPr>
          <w:sz w:val="22"/>
          <w:szCs w:val="22"/>
        </w:rPr>
        <w:t>p</w:t>
      </w:r>
      <w:r>
        <w:rPr>
          <w:sz w:val="22"/>
          <w:szCs w:val="22"/>
        </w:rPr>
        <w:t>artecipante, potrà conferire i propri indumenti inutilizzati non più di una volta per tutta la durata dell’iniziativa, indipendentemente dalla quantità.</w:t>
      </w:r>
    </w:p>
    <w:p w14:paraId="3A92FB83" w14:textId="2CA95060" w:rsidR="000E0D54" w:rsidRDefault="000E0D54" w:rsidP="000E0D54">
      <w:pPr>
        <w:pStyle w:val="Default"/>
        <w:jc w:val="both"/>
        <w:rPr>
          <w:sz w:val="22"/>
          <w:szCs w:val="22"/>
        </w:rPr>
      </w:pPr>
      <w:r>
        <w:rPr>
          <w:sz w:val="22"/>
          <w:szCs w:val="22"/>
        </w:rPr>
        <w:t>Ogni</w:t>
      </w:r>
      <w:r w:rsidR="003B374A">
        <w:rPr>
          <w:sz w:val="22"/>
          <w:szCs w:val="22"/>
        </w:rPr>
        <w:t xml:space="preserve"> cliente</w:t>
      </w:r>
      <w:r>
        <w:rPr>
          <w:sz w:val="22"/>
          <w:szCs w:val="22"/>
        </w:rPr>
        <w:t xml:space="preserve"> partecipante all’iniziativa sarà registrato attraverso la compilazione di un modulo cartaceo, presso la postazione allestita e dopo aver preso visione dell’apposita informativa privacy (allegato A). </w:t>
      </w:r>
    </w:p>
    <w:p w14:paraId="33C7A1F7" w14:textId="1DAC046E" w:rsidR="000E0D54" w:rsidRDefault="003B374A" w:rsidP="000E0D54">
      <w:pPr>
        <w:pStyle w:val="Default"/>
        <w:jc w:val="both"/>
        <w:rPr>
          <w:sz w:val="22"/>
          <w:szCs w:val="22"/>
        </w:rPr>
      </w:pPr>
      <w:r>
        <w:rPr>
          <w:sz w:val="22"/>
          <w:szCs w:val="22"/>
        </w:rPr>
        <w:t xml:space="preserve"> </w:t>
      </w:r>
    </w:p>
    <w:p w14:paraId="0769D59A" w14:textId="77777777" w:rsidR="000E0D54" w:rsidRDefault="000E0D54" w:rsidP="000E0D54">
      <w:pPr>
        <w:pStyle w:val="Default"/>
        <w:jc w:val="both"/>
        <w:rPr>
          <w:sz w:val="22"/>
          <w:szCs w:val="22"/>
        </w:rPr>
      </w:pPr>
      <w:r>
        <w:rPr>
          <w:b/>
          <w:bCs/>
          <w:sz w:val="22"/>
          <w:szCs w:val="22"/>
        </w:rPr>
        <w:t>ART. 8 – Premi</w:t>
      </w:r>
      <w:r w:rsidR="004D26F0">
        <w:rPr>
          <w:b/>
          <w:bCs/>
          <w:sz w:val="22"/>
          <w:szCs w:val="22"/>
        </w:rPr>
        <w:t>o</w:t>
      </w:r>
      <w:r>
        <w:rPr>
          <w:b/>
          <w:bCs/>
          <w:sz w:val="22"/>
          <w:szCs w:val="22"/>
        </w:rPr>
        <w:t xml:space="preserve"> </w:t>
      </w:r>
    </w:p>
    <w:p w14:paraId="23A9A3CF" w14:textId="3FB25734" w:rsidR="000E0D54" w:rsidRDefault="000E0D54" w:rsidP="000E0D54">
      <w:pPr>
        <w:pStyle w:val="Default"/>
        <w:jc w:val="both"/>
        <w:rPr>
          <w:sz w:val="22"/>
          <w:szCs w:val="22"/>
        </w:rPr>
      </w:pPr>
      <w:r>
        <w:rPr>
          <w:sz w:val="22"/>
          <w:szCs w:val="22"/>
        </w:rPr>
        <w:t xml:space="preserve">Nr. </w:t>
      </w:r>
      <w:r w:rsidR="007F05E5">
        <w:rPr>
          <w:sz w:val="22"/>
          <w:szCs w:val="22"/>
        </w:rPr>
        <w:t>3</w:t>
      </w:r>
      <w:r w:rsidR="00CD5CA2">
        <w:rPr>
          <w:sz w:val="22"/>
          <w:szCs w:val="22"/>
        </w:rPr>
        <w:t>00 borse termiche</w:t>
      </w:r>
    </w:p>
    <w:p w14:paraId="315454AA" w14:textId="43BEC8D7" w:rsidR="00281C6E" w:rsidRDefault="00281C6E" w:rsidP="000E0D54">
      <w:pPr>
        <w:pStyle w:val="Default"/>
        <w:jc w:val="both"/>
        <w:rPr>
          <w:sz w:val="22"/>
          <w:szCs w:val="22"/>
        </w:rPr>
      </w:pPr>
      <w:r w:rsidRPr="00281C6E">
        <w:rPr>
          <w:sz w:val="22"/>
          <w:szCs w:val="22"/>
        </w:rPr>
        <w:t xml:space="preserve">Nr. </w:t>
      </w:r>
      <w:r>
        <w:rPr>
          <w:sz w:val="22"/>
          <w:szCs w:val="22"/>
        </w:rPr>
        <w:t>200 borracce</w:t>
      </w:r>
    </w:p>
    <w:p w14:paraId="3DFDFC6A" w14:textId="77777777" w:rsidR="000E0D54" w:rsidRDefault="000E0D54" w:rsidP="000E0D54">
      <w:pPr>
        <w:pStyle w:val="Default"/>
        <w:jc w:val="both"/>
        <w:rPr>
          <w:sz w:val="22"/>
          <w:szCs w:val="22"/>
        </w:rPr>
      </w:pPr>
      <w:r>
        <w:rPr>
          <w:sz w:val="22"/>
          <w:szCs w:val="22"/>
        </w:rPr>
        <w:t xml:space="preserve">Nr. </w:t>
      </w:r>
      <w:r w:rsidR="00CD5CA2">
        <w:rPr>
          <w:sz w:val="22"/>
          <w:szCs w:val="22"/>
        </w:rPr>
        <w:t xml:space="preserve">150 </w:t>
      </w:r>
      <w:r>
        <w:rPr>
          <w:sz w:val="22"/>
          <w:szCs w:val="22"/>
        </w:rPr>
        <w:t xml:space="preserve">Gift card </w:t>
      </w:r>
    </w:p>
    <w:p w14:paraId="53C95289" w14:textId="77777777" w:rsidR="000E0D54" w:rsidRDefault="000E0D54" w:rsidP="000E0D54">
      <w:pPr>
        <w:pStyle w:val="Default"/>
        <w:jc w:val="both"/>
        <w:rPr>
          <w:b/>
          <w:bCs/>
          <w:sz w:val="22"/>
          <w:szCs w:val="22"/>
        </w:rPr>
      </w:pPr>
    </w:p>
    <w:p w14:paraId="6D703E6A" w14:textId="77777777" w:rsidR="000E0D54" w:rsidRDefault="000E0D54" w:rsidP="000E0D54">
      <w:pPr>
        <w:pStyle w:val="Default"/>
        <w:jc w:val="both"/>
        <w:rPr>
          <w:sz w:val="22"/>
          <w:szCs w:val="22"/>
        </w:rPr>
      </w:pPr>
      <w:r>
        <w:rPr>
          <w:b/>
          <w:bCs/>
          <w:sz w:val="22"/>
          <w:szCs w:val="22"/>
        </w:rPr>
        <w:t xml:space="preserve">ART. 9 – Assegnazione premi </w:t>
      </w:r>
    </w:p>
    <w:p w14:paraId="061750E3" w14:textId="77777777" w:rsidR="000E0D54" w:rsidRDefault="000E0D54" w:rsidP="000E0D54">
      <w:pPr>
        <w:pStyle w:val="Default"/>
        <w:jc w:val="both"/>
        <w:rPr>
          <w:sz w:val="22"/>
          <w:szCs w:val="22"/>
        </w:rPr>
      </w:pPr>
      <w:r>
        <w:rPr>
          <w:sz w:val="22"/>
          <w:szCs w:val="22"/>
        </w:rPr>
        <w:t>Qualora lo ritenga necessario, al fine di poter consegnare i premi, il Centro Commerciale, si riserva il diritto di richiedere ai partecipanti i dati della carta di identità, o documento valido e, in questo caso, se i dati immessi per la registrazione non corrisponderanno al documento presentato non sarà possibile consegnare il premio. I vincitori non possono contestare il premio assegnato, né richiedere il valore corrispondente in denaro o il cambio/sostituzione, per nessun motivo. Tuttavia, nel caso in cui il Centro non sia in grado di consegnare il premio vinto, si riserva il diritto di sostituire i premi annunciati con premi di valore uguale o superiore (circ. 28/3/2002 punto 9.6). I vincitori non possono richiedere alcuna indennità in seguito ad eventuali danni conseguenti all’accettazione e/o all’uso del premio</w:t>
      </w:r>
      <w:r>
        <w:rPr>
          <w:b/>
          <w:bCs/>
          <w:sz w:val="22"/>
          <w:szCs w:val="22"/>
        </w:rPr>
        <w:t xml:space="preserve">. </w:t>
      </w:r>
    </w:p>
    <w:p w14:paraId="4786C8FD" w14:textId="77777777" w:rsidR="000E0D54" w:rsidRDefault="000E0D54" w:rsidP="000E0D54">
      <w:pPr>
        <w:pStyle w:val="Default"/>
        <w:jc w:val="both"/>
        <w:rPr>
          <w:b/>
          <w:bCs/>
          <w:sz w:val="22"/>
          <w:szCs w:val="22"/>
        </w:rPr>
      </w:pPr>
    </w:p>
    <w:p w14:paraId="18D9786A" w14:textId="77777777" w:rsidR="000E0D54" w:rsidRDefault="000E0D54" w:rsidP="000E0D54">
      <w:pPr>
        <w:pStyle w:val="Default"/>
        <w:jc w:val="both"/>
        <w:rPr>
          <w:sz w:val="22"/>
          <w:szCs w:val="22"/>
        </w:rPr>
      </w:pPr>
      <w:r>
        <w:rPr>
          <w:b/>
          <w:bCs/>
          <w:sz w:val="22"/>
          <w:szCs w:val="22"/>
        </w:rPr>
        <w:t xml:space="preserve">ART. 10 – Condizioni della gift card </w:t>
      </w:r>
    </w:p>
    <w:p w14:paraId="69ED4090" w14:textId="77777777" w:rsidR="000E0D54" w:rsidRDefault="000E0D54" w:rsidP="000E0D54">
      <w:pPr>
        <w:pStyle w:val="Default"/>
        <w:jc w:val="both"/>
        <w:rPr>
          <w:sz w:val="22"/>
          <w:szCs w:val="22"/>
        </w:rPr>
      </w:pPr>
      <w:r>
        <w:rPr>
          <w:sz w:val="22"/>
          <w:szCs w:val="22"/>
        </w:rPr>
        <w:t xml:space="preserve">Le gift card saranno spendibili immediatamente dopo il ritiro presso tutti i punti vendita interni ed esterni al Centro Commerciale ed avranno validità fino al 31.12.2024. L’elenco dei punti vendita aderenti all’iniziativa è consultabile sul sito del Centro Commerciale. </w:t>
      </w:r>
    </w:p>
    <w:p w14:paraId="4DD2CE25" w14:textId="77777777" w:rsidR="000E0D54" w:rsidRDefault="000E0D54" w:rsidP="000E0D54">
      <w:pPr>
        <w:pStyle w:val="Default"/>
        <w:jc w:val="both"/>
        <w:rPr>
          <w:b/>
          <w:bCs/>
          <w:sz w:val="22"/>
          <w:szCs w:val="22"/>
        </w:rPr>
      </w:pPr>
    </w:p>
    <w:p w14:paraId="2B3B489F" w14:textId="77777777" w:rsidR="000E0D54" w:rsidRDefault="000E0D54" w:rsidP="000E0D54">
      <w:pPr>
        <w:pStyle w:val="Default"/>
        <w:jc w:val="both"/>
        <w:rPr>
          <w:sz w:val="22"/>
          <w:szCs w:val="22"/>
        </w:rPr>
      </w:pPr>
      <w:r>
        <w:rPr>
          <w:b/>
          <w:bCs/>
          <w:sz w:val="22"/>
          <w:szCs w:val="22"/>
        </w:rPr>
        <w:t xml:space="preserve">ART. 11 – Garanzie e Adempimenti </w:t>
      </w:r>
    </w:p>
    <w:p w14:paraId="1C5DB3D0" w14:textId="073E4912" w:rsidR="000E0D54" w:rsidRDefault="000E0D54" w:rsidP="000E0D54">
      <w:pPr>
        <w:pStyle w:val="Default"/>
        <w:jc w:val="both"/>
        <w:rPr>
          <w:sz w:val="22"/>
          <w:szCs w:val="22"/>
        </w:rPr>
      </w:pPr>
      <w:r>
        <w:rPr>
          <w:sz w:val="22"/>
          <w:szCs w:val="22"/>
        </w:rPr>
        <w:t>La partecipazione alla presente iniziativa comporta per il partecipante l’accettazione incondizionata e totale delle regole e delle clausole contenute nella seguente informativa senza limitazione alcuna. Il Centro si riserva di escludere dall’iniziativa i clienti che risulteranno aver partecipato all’iniziativa senza buona fede (doppia identità, registrazioni multiple con diversi indirizzi, ecc). Pertanto, il Centro Commerciale si riserva il diritto di procedere nei confronti di tutti i partecipanti e nei termini giudicati pi</w:t>
      </w:r>
      <w:r w:rsidR="00000231">
        <w:rPr>
          <w:sz w:val="22"/>
          <w:szCs w:val="22"/>
        </w:rPr>
        <w:t>ù</w:t>
      </w:r>
      <w:r>
        <w:rPr>
          <w:sz w:val="22"/>
          <w:szCs w:val="22"/>
        </w:rPr>
        <w:t xml:space="preserve"> opportuni (che includono, laddove fosse necessario, la richiesta del documento di identità) e nel rispetto delle norme vigenti. La raccolta dei dati dei partecipanti avverrà in ottemperanza alla normativa EU 679/2016 (“GDPR”). </w:t>
      </w:r>
    </w:p>
    <w:p w14:paraId="51C7E0F1" w14:textId="77777777" w:rsidR="000E0D54" w:rsidRDefault="000E0D54" w:rsidP="000E0D54">
      <w:pPr>
        <w:pStyle w:val="Default"/>
        <w:jc w:val="both"/>
        <w:rPr>
          <w:b/>
          <w:bCs/>
          <w:sz w:val="22"/>
          <w:szCs w:val="22"/>
        </w:rPr>
      </w:pPr>
    </w:p>
    <w:p w14:paraId="7C0D6818" w14:textId="77777777" w:rsidR="000E0D54" w:rsidRDefault="000E0D54" w:rsidP="000E0D54">
      <w:pPr>
        <w:pStyle w:val="Default"/>
        <w:jc w:val="both"/>
        <w:rPr>
          <w:sz w:val="22"/>
          <w:szCs w:val="22"/>
        </w:rPr>
      </w:pPr>
      <w:r>
        <w:rPr>
          <w:b/>
          <w:bCs/>
          <w:sz w:val="22"/>
          <w:szCs w:val="22"/>
        </w:rPr>
        <w:t xml:space="preserve">ART. 12 – Pubblicità dell’iniziativa e regolamento </w:t>
      </w:r>
    </w:p>
    <w:p w14:paraId="295F6C29" w14:textId="77777777" w:rsidR="000E0D54" w:rsidRDefault="000E0D54" w:rsidP="000E0D54">
      <w:pPr>
        <w:pStyle w:val="Default"/>
        <w:jc w:val="both"/>
        <w:rPr>
          <w:sz w:val="22"/>
          <w:szCs w:val="22"/>
        </w:rPr>
      </w:pPr>
      <w:r>
        <w:rPr>
          <w:sz w:val="22"/>
          <w:szCs w:val="22"/>
        </w:rPr>
        <w:t xml:space="preserve">L’iniziativa sarà pubblicizzata attraverso le pagine social del Centro ed attraverso il materiale pubblicitario posto all’interno del centro. </w:t>
      </w:r>
    </w:p>
    <w:p w14:paraId="4CC53C15" w14:textId="77777777" w:rsidR="00CD5CA2" w:rsidRDefault="00CD5CA2" w:rsidP="00CD5CA2">
      <w:pPr>
        <w:spacing w:after="0" w:line="240" w:lineRule="auto"/>
        <w:jc w:val="both"/>
        <w:rPr>
          <w:b/>
          <w:bCs/>
        </w:rPr>
      </w:pPr>
      <w:r>
        <w:rPr>
          <w:b/>
          <w:bCs/>
        </w:rPr>
        <w:br/>
      </w:r>
      <w:r w:rsidRPr="00CD5CA2">
        <w:rPr>
          <w:b/>
          <w:bCs/>
        </w:rPr>
        <w:t>ART.13 -  Trattamento dei dati personali</w:t>
      </w:r>
      <w:r>
        <w:rPr>
          <w:b/>
          <w:bCs/>
        </w:rPr>
        <w:t xml:space="preserve"> </w:t>
      </w:r>
    </w:p>
    <w:p w14:paraId="459ECDA4" w14:textId="77777777" w:rsidR="00CD5CA2" w:rsidRPr="00CD5CA2" w:rsidRDefault="00CD5CA2" w:rsidP="00CD5CA2">
      <w:pPr>
        <w:spacing w:after="0" w:line="240" w:lineRule="auto"/>
        <w:jc w:val="both"/>
        <w:rPr>
          <w:b/>
          <w:bCs/>
        </w:rPr>
      </w:pPr>
      <w:r w:rsidRPr="00CD5CA2">
        <w:t xml:space="preserve">Con la comunicazione dei dati personali, i partecipanti accettano di partecipare all’iniziativa solidale (base giuridica art 6 par 1 b del Reg Ue 2016/679) </w:t>
      </w:r>
    </w:p>
    <w:p w14:paraId="7843E883" w14:textId="6B32AC6D" w:rsidR="00CD5CA2" w:rsidRPr="00CD5CA2" w:rsidRDefault="00CD5CA2" w:rsidP="00CD5CA2">
      <w:pPr>
        <w:spacing w:after="0" w:line="240" w:lineRule="auto"/>
        <w:jc w:val="both"/>
      </w:pPr>
      <w:r w:rsidRPr="00CD5CA2">
        <w:t xml:space="preserve">Il conferimento dei dati personali è necessario ai fini della partecipazione al riciclo solidale; il mancato conferimento di tali dati comporterà l’impossibilità di partecipare </w:t>
      </w:r>
      <w:r>
        <w:t>all’iniziativa</w:t>
      </w:r>
      <w:r w:rsidRPr="00CD5CA2">
        <w:t xml:space="preserve"> stessa. Il conferimento dei dati personali </w:t>
      </w:r>
      <w:r w:rsidR="00CE3484">
        <w:t xml:space="preserve">per le attività di marketing e profilazione </w:t>
      </w:r>
      <w:r w:rsidRPr="00CD5CA2">
        <w:t xml:space="preserve">è facoltativo, e condizionato al rilascio di un esplicito consenso, per l’invio di comunicazioni commerciali e promozionali. L’eventuale rifiuto comporterà l’impossibilità per il Titolare del Trattamento di inviare newsletter e materiale pubblicitario o inviti a eventi e iniziative socio-culturali. I dati dei partecipanti saranno trattati dal Titolare del Trattamento o da società terze di cui la stessa si avvale per le sole finalità connesse o strumentali alla campagna buoni e nei limiti di quanto necessario per consentirne il regolare svolgimento). </w:t>
      </w:r>
    </w:p>
    <w:p w14:paraId="603BE4EC" w14:textId="77777777" w:rsidR="00CD5CA2" w:rsidRPr="00CD5CA2" w:rsidRDefault="00CD5CA2" w:rsidP="00CD5CA2">
      <w:pPr>
        <w:spacing w:after="0" w:line="240" w:lineRule="auto"/>
        <w:jc w:val="both"/>
      </w:pPr>
      <w:r w:rsidRPr="00CD5CA2">
        <w:lastRenderedPageBreak/>
        <w:t xml:space="preserve">Il trattamento avverrà in ogni caso mediante l’ausilio di strumenti e procedure idonee a garantirne la sicurezza e la riservatezza in conformità al GDPR e potrà essere effettuato sia mediante supporti cartacei sia con l’ausilio di mezzi informatici. </w:t>
      </w:r>
    </w:p>
    <w:p w14:paraId="74CA0AF9" w14:textId="77777777" w:rsidR="00CD5CA2" w:rsidRPr="00CD5CA2" w:rsidRDefault="00CD5CA2" w:rsidP="00CD5CA2">
      <w:pPr>
        <w:spacing w:after="0" w:line="240" w:lineRule="auto"/>
        <w:jc w:val="both"/>
      </w:pPr>
      <w:r w:rsidRPr="00CD5CA2">
        <w:t xml:space="preserve">il promotore dell’iniziativa in oggetto, nella propria qualità di Titolare del trattamento dei dati personali conferiti dai partecipanti all’iniziativa, informa, ai sensi dall'articolo 13 del Regolamento (UE) 2016/679 (in seguito anche “GDPR”) che questi ultimi saranno trattati per mezzo di dipendenti e/o collaboratori esterni appositamente designati e specificamente istruiti nel rispetto della normativa citata per la sola finalità di verifica del regolare svolgimento della stessa in difetto di consenso per le ulteriori finalità indicate nell’informativa, che sarà resa disponibile contestualmente al regolamento in sede di registrazione. </w:t>
      </w:r>
    </w:p>
    <w:p w14:paraId="0613D91D" w14:textId="77777777" w:rsidR="00CD5CA2" w:rsidRDefault="00CD5CA2" w:rsidP="00CD5CA2">
      <w:pPr>
        <w:spacing w:after="0" w:line="240" w:lineRule="auto"/>
        <w:jc w:val="both"/>
      </w:pPr>
      <w:r w:rsidRPr="00CD5CA2">
        <w:t xml:space="preserve">Per l’esercizio dei diritti di cui agli artt. 15-22 GDPR il Titolare è contattabile presso la propria sede oppure all’indirizzo del Responsabile della Protezione dei dati personali (DPO) </w:t>
      </w:r>
      <w:hyperlink r:id="rId6" w:history="1">
        <w:r w:rsidRPr="00A92C18">
          <w:rPr>
            <w:rStyle w:val="Collegamentoipertestuale"/>
          </w:rPr>
          <w:t>info@inprivacy.it</w:t>
        </w:r>
      </w:hyperlink>
    </w:p>
    <w:p w14:paraId="427CDB51" w14:textId="77777777" w:rsidR="00CD5CA2" w:rsidRPr="00CD5CA2" w:rsidRDefault="00CD5CA2" w:rsidP="00CD5CA2">
      <w:pPr>
        <w:spacing w:after="0" w:line="240" w:lineRule="auto"/>
        <w:jc w:val="both"/>
      </w:pPr>
    </w:p>
    <w:p w14:paraId="4AF68B97" w14:textId="77777777" w:rsidR="000E0D54" w:rsidRDefault="000E0D54" w:rsidP="000E0D54">
      <w:pPr>
        <w:jc w:val="both"/>
      </w:pPr>
      <w:r>
        <w:rPr>
          <w:b/>
          <w:bCs/>
          <w:i/>
          <w:iCs/>
        </w:rPr>
        <w:t>Si precisa che l’iniziativa non rientra nel novero delle iniziative promozionali soggette alla disciplina in materia di manifestazioni a premio di cui al D.P.R. 430/2001</w:t>
      </w:r>
    </w:p>
    <w:sectPr w:rsidR="000E0D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0B37EA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21007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D54"/>
    <w:rsid w:val="00000231"/>
    <w:rsid w:val="0007766A"/>
    <w:rsid w:val="000E0D54"/>
    <w:rsid w:val="001A7F31"/>
    <w:rsid w:val="00281C6E"/>
    <w:rsid w:val="00355053"/>
    <w:rsid w:val="003B374A"/>
    <w:rsid w:val="003B4F73"/>
    <w:rsid w:val="004D26F0"/>
    <w:rsid w:val="00594BBD"/>
    <w:rsid w:val="007F05E5"/>
    <w:rsid w:val="00826224"/>
    <w:rsid w:val="00A67EA1"/>
    <w:rsid w:val="00CD5CA2"/>
    <w:rsid w:val="00CE3484"/>
    <w:rsid w:val="00DC1824"/>
    <w:rsid w:val="00DF6087"/>
    <w:rsid w:val="00E40A5A"/>
    <w:rsid w:val="00F63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894A"/>
  <w15:chartTrackingRefBased/>
  <w15:docId w15:val="{743E221B-4554-4072-A470-83CBD69F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E0D54"/>
    <w:pPr>
      <w:autoSpaceDE w:val="0"/>
      <w:autoSpaceDN w:val="0"/>
      <w:adjustRightInd w:val="0"/>
      <w:spacing w:after="0" w:line="240" w:lineRule="auto"/>
    </w:pPr>
    <w:rPr>
      <w:rFonts w:ascii="Calibri" w:hAnsi="Calibri" w:cs="Calibri"/>
      <w:color w:val="000000"/>
      <w:kern w:val="0"/>
      <w:sz w:val="24"/>
      <w:szCs w:val="24"/>
    </w:rPr>
  </w:style>
  <w:style w:type="paragraph" w:styleId="Revisione">
    <w:name w:val="Revision"/>
    <w:hidden/>
    <w:uiPriority w:val="99"/>
    <w:semiHidden/>
    <w:rsid w:val="004D26F0"/>
    <w:pPr>
      <w:spacing w:after="0" w:line="240" w:lineRule="auto"/>
    </w:pPr>
  </w:style>
  <w:style w:type="character" w:styleId="Collegamentoipertestuale">
    <w:name w:val="Hyperlink"/>
    <w:basedOn w:val="Carpredefinitoparagrafo"/>
    <w:uiPriority w:val="99"/>
    <w:unhideWhenUsed/>
    <w:rsid w:val="00CD5CA2"/>
    <w:rPr>
      <w:color w:val="0563C1" w:themeColor="hyperlink"/>
      <w:u w:val="single"/>
    </w:rPr>
  </w:style>
  <w:style w:type="character" w:styleId="Menzionenonrisolta">
    <w:name w:val="Unresolved Mention"/>
    <w:basedOn w:val="Carpredefinitoparagrafo"/>
    <w:uiPriority w:val="99"/>
    <w:semiHidden/>
    <w:unhideWhenUsed/>
    <w:rsid w:val="00CD5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inprivacy.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10F44-9793-4D77-9E9E-251F77DA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1259</Words>
  <Characters>7179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Duca Roberto</dc:creator>
  <cp:keywords/>
  <dc:description/>
  <cp:lastModifiedBy>Lo Duca Roberto</cp:lastModifiedBy>
  <cp:revision>9</cp:revision>
  <cp:lastPrinted>2024-05-08T14:09:00Z</cp:lastPrinted>
  <dcterms:created xsi:type="dcterms:W3CDTF">2024-04-30T07:46:00Z</dcterms:created>
  <dcterms:modified xsi:type="dcterms:W3CDTF">2024-05-14T09:50:00Z</dcterms:modified>
</cp:coreProperties>
</file>